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22ED4" w14:textId="19D250CC" w:rsidR="00A845AB" w:rsidRDefault="008D3ED2" w:rsidP="008D3E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ED2">
        <w:rPr>
          <w:rFonts w:ascii="Times New Roman" w:hAnsi="Times New Roman" w:cs="Times New Roman"/>
          <w:b/>
          <w:bCs/>
          <w:sz w:val="24"/>
          <w:szCs w:val="24"/>
        </w:rPr>
        <w:t xml:space="preserve">Link do ankiety </w:t>
      </w:r>
      <w:r w:rsidRPr="008D3ED2">
        <w:rPr>
          <w:rFonts w:ascii="Times New Roman" w:hAnsi="Times New Roman" w:cs="Times New Roman"/>
          <w:b/>
          <w:bCs/>
          <w:sz w:val="24"/>
          <w:szCs w:val="24"/>
        </w:rPr>
        <w:t>w ramach konsultacji społecznych</w:t>
      </w:r>
    </w:p>
    <w:p w14:paraId="2294BE4B" w14:textId="77777777" w:rsidR="008D3ED2" w:rsidRPr="008D3ED2" w:rsidRDefault="008D3ED2" w:rsidP="008D3E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450892" w14:textId="0978F775" w:rsidR="008D3ED2" w:rsidRPr="008D3ED2" w:rsidRDefault="008D3ED2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D62046">
          <w:rPr>
            <w:rStyle w:val="Hipercze"/>
            <w:rFonts w:ascii="Times New Roman" w:hAnsi="Times New Roman" w:cs="Times New Roman"/>
            <w:sz w:val="24"/>
            <w:szCs w:val="24"/>
          </w:rPr>
          <w:t>https://docs.google.com/forms/d/e/1FAIpQLScT4fErKpg9-Jhrt6iV8kVrYW1FR_3hgPGKlqz9_rZsDuBmKQ/viewform?usp=header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D3ED2" w:rsidRPr="008D3E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8E4"/>
    <w:rsid w:val="007A08E4"/>
    <w:rsid w:val="008D3ED2"/>
    <w:rsid w:val="00A8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4D92A"/>
  <w15:chartTrackingRefBased/>
  <w15:docId w15:val="{7507D621-CDD3-49AC-BD94-80032EDCC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D3E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3E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cT4fErKpg9-Jhrt6iV8kVrYW1FR_3hgPGKlqz9_rZsDuBmKQ/viewform?usp=heade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246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Gawron</dc:creator>
  <cp:keywords/>
  <dc:description/>
  <cp:lastModifiedBy>Mariusz Gawron</cp:lastModifiedBy>
  <cp:revision>2</cp:revision>
  <dcterms:created xsi:type="dcterms:W3CDTF">2026-08-07T06:02:00Z</dcterms:created>
  <dcterms:modified xsi:type="dcterms:W3CDTF">2026-08-07T06:03:00Z</dcterms:modified>
</cp:coreProperties>
</file>